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F74" w:rsidRDefault="002F3F74" w:rsidP="002F3F74">
      <w:pPr>
        <w:pStyle w:val="NoSpacing"/>
        <w:rPr>
          <w:lang w:eastAsia="en-GB"/>
        </w:rPr>
      </w:pPr>
      <w:r>
        <w:rPr>
          <w:u w:val="single"/>
          <w:lang w:eastAsia="en-GB"/>
        </w:rPr>
        <w:t>Richard WITTELBERY</w:t>
      </w:r>
      <w:r>
        <w:rPr>
          <w:lang w:eastAsia="en-GB"/>
        </w:rPr>
        <w:t xml:space="preserve">     (fl.1407)</w:t>
      </w:r>
    </w:p>
    <w:p w:rsidR="002F3F74" w:rsidRDefault="002F3F74" w:rsidP="002F3F74">
      <w:pPr>
        <w:pStyle w:val="NoSpacing"/>
        <w:rPr>
          <w:lang w:eastAsia="en-GB"/>
        </w:rPr>
      </w:pPr>
    </w:p>
    <w:p w:rsidR="002F3F74" w:rsidRDefault="002F3F74" w:rsidP="002F3F74">
      <w:pPr>
        <w:pStyle w:val="NoSpacing"/>
        <w:rPr>
          <w:lang w:eastAsia="en-GB"/>
        </w:rPr>
      </w:pPr>
    </w:p>
    <w:p w:rsidR="002F3F74" w:rsidRDefault="002F3F74" w:rsidP="002F3F74">
      <w:pPr>
        <w:pStyle w:val="NoSpacing"/>
        <w:rPr>
          <w:lang w:eastAsia="en-GB"/>
        </w:rPr>
      </w:pPr>
      <w:r>
        <w:rPr>
          <w:lang w:eastAsia="en-GB"/>
        </w:rPr>
        <w:t>Son of John Wittelbery and his wife, Agnes(q.v.).</w:t>
      </w:r>
    </w:p>
    <w:p w:rsidR="002F3F74" w:rsidRDefault="002F3F74" w:rsidP="002F3F74">
      <w:pPr>
        <w:pStyle w:val="NoSpacing"/>
        <w:rPr>
          <w:lang w:eastAsia="en-GB"/>
        </w:rPr>
      </w:pPr>
      <w:r>
        <w:rPr>
          <w:lang w:eastAsia="en-GB"/>
        </w:rPr>
        <w:t>(</w:t>
      </w:r>
      <w:hyperlink r:id="rId6" w:history="1">
        <w:r w:rsidRPr="001D0B2B">
          <w:rPr>
            <w:rStyle w:val="Hyperlink"/>
            <w:lang w:eastAsia="en-GB"/>
          </w:rPr>
          <w:t>www.nationalarchives.ac.uk/</w:t>
        </w:r>
      </w:hyperlink>
      <w:r>
        <w:rPr>
          <w:lang w:eastAsia="en-GB"/>
        </w:rPr>
        <w:t xml:space="preserve">  ref. F(M) Charter/1403)</w:t>
      </w:r>
    </w:p>
    <w:p w:rsidR="002F3F74" w:rsidRDefault="002F3F74" w:rsidP="002F3F74">
      <w:pPr>
        <w:pStyle w:val="NoSpacing"/>
        <w:rPr>
          <w:lang w:eastAsia="en-GB"/>
        </w:rPr>
      </w:pPr>
    </w:p>
    <w:p w:rsidR="002F3F74" w:rsidRDefault="002F3F74" w:rsidP="002F3F74">
      <w:pPr>
        <w:pStyle w:val="NoSpacing"/>
        <w:rPr>
          <w:lang w:eastAsia="en-GB"/>
        </w:rPr>
      </w:pPr>
    </w:p>
    <w:p w:rsidR="002F3F74" w:rsidRDefault="002F3F74" w:rsidP="002F3F74">
      <w:pPr>
        <w:pStyle w:val="NoSpacing"/>
        <w:rPr>
          <w:lang w:eastAsia="en-GB"/>
        </w:rPr>
      </w:pPr>
      <w:r>
        <w:rPr>
          <w:lang w:eastAsia="en-GB"/>
        </w:rPr>
        <w:t xml:space="preserve">  1 Dec.1407</w:t>
      </w:r>
      <w:r>
        <w:rPr>
          <w:lang w:eastAsia="en-GB"/>
        </w:rPr>
        <w:tab/>
        <w:t>He granted the manor of Milton, Northamptonshire, to Thomas Gerard(q.v.)</w:t>
      </w:r>
    </w:p>
    <w:p w:rsidR="002F3F74" w:rsidRDefault="002F3F74" w:rsidP="002F3F74">
      <w:pPr>
        <w:pStyle w:val="NoSpacing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ab/>
        <w:t>and his wife, Agnes(q.v.) (who was Richard’s mother).  (ibid.)</w:t>
      </w:r>
    </w:p>
    <w:p w:rsidR="002F3F74" w:rsidRDefault="002F3F74" w:rsidP="002F3F74">
      <w:pPr>
        <w:pStyle w:val="NoSpacing"/>
        <w:rPr>
          <w:lang w:eastAsia="en-GB"/>
        </w:rPr>
      </w:pPr>
    </w:p>
    <w:p w:rsidR="002F3F74" w:rsidRDefault="002F3F74" w:rsidP="002F3F74">
      <w:pPr>
        <w:pStyle w:val="NoSpacing"/>
        <w:rPr>
          <w:lang w:eastAsia="en-GB"/>
        </w:rPr>
      </w:pPr>
    </w:p>
    <w:p w:rsidR="002F3F74" w:rsidRDefault="002F3F74" w:rsidP="002F3F74">
      <w:pPr>
        <w:pStyle w:val="NoSpacing"/>
        <w:rPr>
          <w:lang w:eastAsia="en-GB"/>
        </w:rPr>
      </w:pPr>
    </w:p>
    <w:p w:rsidR="002F3F74" w:rsidRDefault="002F3F74" w:rsidP="002F3F74">
      <w:pPr>
        <w:pStyle w:val="NoSpacing"/>
        <w:rPr>
          <w:lang w:eastAsia="en-GB"/>
        </w:rPr>
      </w:pPr>
      <w:r>
        <w:rPr>
          <w:lang w:eastAsia="en-GB"/>
        </w:rPr>
        <w:t>20 May 2011</w:t>
      </w:r>
    </w:p>
    <w:p w:rsidR="00BA4020" w:rsidRDefault="002F3F74"/>
    <w:sectPr w:rsidR="00BA4020" w:rsidSect="003E02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F74" w:rsidRDefault="002F3F74" w:rsidP="00552EBA">
      <w:pPr>
        <w:spacing w:after="0" w:line="240" w:lineRule="auto"/>
      </w:pPr>
      <w:r>
        <w:separator/>
      </w:r>
    </w:p>
  </w:endnote>
  <w:endnote w:type="continuationSeparator" w:id="0">
    <w:p w:rsidR="002F3F74" w:rsidRDefault="002F3F7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F3F74">
        <w:rPr>
          <w:noProof/>
        </w:rPr>
        <w:t>20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F74" w:rsidRDefault="002F3F74" w:rsidP="00552EBA">
      <w:pPr>
        <w:spacing w:after="0" w:line="240" w:lineRule="auto"/>
      </w:pPr>
      <w:r>
        <w:separator/>
      </w:r>
    </w:p>
  </w:footnote>
  <w:footnote w:type="continuationSeparator" w:id="0">
    <w:p w:rsidR="002F3F74" w:rsidRDefault="002F3F7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F3F74"/>
    <w:rsid w:val="003E028E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F3F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2011-05-20T20:24:00Z</dcterms:created>
  <dcterms:modified xsi:type="dcterms:W3CDTF">2011-05-20T20:24:00Z</dcterms:modified>
</cp:coreProperties>
</file>